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FBF" w:rsidRDefault="00BD1FBF" w:rsidP="00BD1F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21.04.2020r. /WTOREK/</w:t>
      </w:r>
    </w:p>
    <w:p w:rsidR="00C55F71" w:rsidRDefault="00C55F71" w:rsidP="00C55F7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Witajcie, dziś ciąg dalszy naszej wyprawy…tym razem wybierzemy się do </w:t>
      </w:r>
      <w:r w:rsidRPr="00BD7A10">
        <w:rPr>
          <w:rFonts w:cstheme="minorHAnsi"/>
          <w:b/>
          <w:bCs/>
          <w:color w:val="0070C0"/>
        </w:rPr>
        <w:t xml:space="preserve">Kenii </w:t>
      </w:r>
      <w:r>
        <w:rPr>
          <w:rFonts w:cstheme="minorHAnsi"/>
          <w:b/>
          <w:bCs/>
        </w:rPr>
        <w:t xml:space="preserve">– słonecznej krainy słoni. </w:t>
      </w:r>
      <w:r w:rsidR="00BD7A10">
        <w:rPr>
          <w:rFonts w:cstheme="minorHAnsi"/>
          <w:b/>
          <w:bCs/>
        </w:rPr>
        <w:t xml:space="preserve">Kenia to państwo położone we wschodniej </w:t>
      </w:r>
      <w:r w:rsidR="00BD7A10" w:rsidRPr="00BD7A10">
        <w:rPr>
          <w:rFonts w:cstheme="minorHAnsi"/>
          <w:b/>
          <w:bCs/>
          <w:color w:val="0070C0"/>
        </w:rPr>
        <w:t xml:space="preserve">Afryce. </w:t>
      </w:r>
      <w:r>
        <w:rPr>
          <w:rFonts w:cstheme="minorHAnsi"/>
          <w:b/>
          <w:bCs/>
        </w:rPr>
        <w:t>Posłuchajcie:</w:t>
      </w:r>
    </w:p>
    <w:p w:rsidR="00BD7A10" w:rsidRDefault="00C55F71" w:rsidP="00C55F71">
      <w:pPr>
        <w:pStyle w:val="Akapitzlist"/>
        <w:rPr>
          <w:rFonts w:cstheme="minorHAnsi"/>
        </w:rPr>
      </w:pPr>
      <w:r w:rsidRPr="00C55F71">
        <w:rPr>
          <w:rFonts w:cstheme="minorHAnsi"/>
        </w:rPr>
        <w:t xml:space="preserve">Kenijska flaga składa się z trzech kolorów: czarnego, czerwonego z białymi krawędziami i zielonego. Na środku poziomej flagi znajduje się czerwona, biała i czarna tarcza Maasai. Tarcza Maasai jest w Kenii tradycyjnym znakiem, który symbolizuje obronę kraju. </w:t>
      </w:r>
    </w:p>
    <w:p w:rsidR="00BD7A10" w:rsidRDefault="00BD7A10" w:rsidP="00C55F71">
      <w:pPr>
        <w:pStyle w:val="Akapitzlist"/>
        <w:rPr>
          <w:rFonts w:cstheme="minorHAnsi"/>
        </w:rPr>
      </w:pPr>
    </w:p>
    <w:p w:rsidR="00BD7A10" w:rsidRDefault="00BD7A10" w:rsidP="00C55F71">
      <w:pPr>
        <w:pStyle w:val="Akapitzlist"/>
        <w:rPr>
          <w:rFonts w:cstheme="minorHAnsi"/>
        </w:rPr>
      </w:pPr>
      <w:r>
        <w:rPr>
          <w:noProof/>
        </w:rPr>
        <w:drawing>
          <wp:inline distT="0" distB="0" distL="0" distR="0">
            <wp:extent cx="3000375" cy="199224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20" cy="20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10" w:rsidRDefault="00BD7A10" w:rsidP="00C55F71">
      <w:pPr>
        <w:pStyle w:val="Akapitzlist"/>
        <w:rPr>
          <w:rFonts w:cstheme="minorHAnsi"/>
        </w:rPr>
      </w:pPr>
    </w:p>
    <w:p w:rsidR="00BD7A10" w:rsidRDefault="00BD7A10" w:rsidP="00C55F71">
      <w:pPr>
        <w:pStyle w:val="Akapitzlist"/>
        <w:rPr>
          <w:rFonts w:cstheme="minorHAnsi"/>
        </w:rPr>
      </w:pPr>
    </w:p>
    <w:p w:rsidR="00BD7A10" w:rsidRDefault="00C55F71" w:rsidP="00C55F71">
      <w:pPr>
        <w:pStyle w:val="Akapitzlist"/>
        <w:rPr>
          <w:rFonts w:cstheme="minorHAnsi"/>
        </w:rPr>
      </w:pPr>
      <w:r w:rsidRPr="00C55F71">
        <w:rPr>
          <w:rFonts w:cstheme="minorHAnsi"/>
        </w:rPr>
        <w:t>Większość kraju jest pokryta rezerwatami i parkami.</w:t>
      </w:r>
      <w:r w:rsidRPr="00C55F71">
        <w:rPr>
          <w:rFonts w:cstheme="minorHAnsi"/>
        </w:rPr>
        <w:t xml:space="preserve"> </w:t>
      </w:r>
      <w:r w:rsidRPr="00C55F71">
        <w:rPr>
          <w:rFonts w:cstheme="minorHAnsi"/>
        </w:rPr>
        <w:t xml:space="preserve">Turyści przyjeżdżają tam, by podziwiać swobodnie poruszające się dzikie zwierzęta, takie jak lwy, słonie, zebry, żyrafy, gazele, lamparty, gepardy, oraz wypoczywać na wspaniałych plażach z białym piaskiem. </w:t>
      </w:r>
    </w:p>
    <w:p w:rsidR="00BD7A10" w:rsidRDefault="00BD7A10" w:rsidP="00C55F71">
      <w:pPr>
        <w:pStyle w:val="Akapitzlist"/>
        <w:rPr>
          <w:rFonts w:cstheme="minorHAnsi"/>
        </w:rPr>
      </w:pPr>
    </w:p>
    <w:p w:rsidR="00BD7A10" w:rsidRDefault="00BD7A10" w:rsidP="00C55F71">
      <w:pPr>
        <w:pStyle w:val="Akapitzlist"/>
        <w:rPr>
          <w:rFonts w:cstheme="minorHAnsi"/>
        </w:rPr>
      </w:pPr>
    </w:p>
    <w:p w:rsidR="00BD7A10" w:rsidRDefault="002B48BD" w:rsidP="00C55F71">
      <w:pPr>
        <w:pStyle w:val="Akapitzlist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>
            <wp:extent cx="1647825" cy="1238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noProof/>
        </w:rPr>
        <w:drawing>
          <wp:inline distT="0" distB="0" distL="0" distR="0">
            <wp:extent cx="2085975" cy="12382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BD">
        <w:t xml:space="preserve"> </w:t>
      </w:r>
      <w:r>
        <w:rPr>
          <w:noProof/>
        </w:rPr>
        <w:drawing>
          <wp:inline distT="0" distB="0" distL="0" distR="0">
            <wp:extent cx="1857375" cy="1238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BD">
        <w:t xml:space="preserve"> </w:t>
      </w:r>
      <w:r>
        <w:rPr>
          <w:noProof/>
        </w:rPr>
        <w:drawing>
          <wp:inline distT="0" distB="0" distL="0" distR="0">
            <wp:extent cx="2695575" cy="1695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BD">
        <w:t xml:space="preserve"> </w:t>
      </w: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10" w:rsidRDefault="00BD7A10" w:rsidP="00C55F71">
      <w:pPr>
        <w:pStyle w:val="Akapitzlist"/>
        <w:rPr>
          <w:rFonts w:cstheme="minorHAnsi"/>
        </w:rPr>
      </w:pPr>
    </w:p>
    <w:p w:rsidR="00BD7A10" w:rsidRDefault="00BD7A10" w:rsidP="00C55F71">
      <w:pPr>
        <w:pStyle w:val="Akapitzlist"/>
        <w:rPr>
          <w:rFonts w:cstheme="minorHAnsi"/>
        </w:rPr>
      </w:pPr>
    </w:p>
    <w:p w:rsidR="00C55F71" w:rsidRPr="00C55F71" w:rsidRDefault="00C55F71" w:rsidP="00C55F71">
      <w:pPr>
        <w:pStyle w:val="Akapitzlist"/>
        <w:rPr>
          <w:rFonts w:cstheme="minorHAnsi"/>
        </w:rPr>
      </w:pPr>
      <w:r w:rsidRPr="00C55F71">
        <w:rPr>
          <w:rFonts w:cstheme="minorHAnsi"/>
        </w:rPr>
        <w:t>W Kenii warto odwiedzić wyjątkowe miejsca, m.in. czternaście wodospadów w Thika, które zaliczane są do najdłuższych i najbardziej stromych w Afryce. Zamieszkujący te tereny Masajowie słyną z charakterystycznego skocznego tańca. Tańcząc, podskakują na palcach, zaś piętami nie dotykają ziemi. Ponadto Kenijczycy słyną na całym świecie z długodystansowego biegania. Często wygrywają zawody i maratony, zostają mistrzami świata.</w:t>
      </w:r>
    </w:p>
    <w:p w:rsidR="00BD1FBF" w:rsidRDefault="002B48BD">
      <w:pPr>
        <w:rPr>
          <w:noProof/>
        </w:rPr>
      </w:pPr>
      <w:r>
        <w:t xml:space="preserve">                                   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BD" w:rsidRDefault="002B48BD">
      <w:pPr>
        <w:rPr>
          <w:noProof/>
        </w:rPr>
      </w:pPr>
    </w:p>
    <w:p w:rsidR="002B48BD" w:rsidRDefault="002B48BD">
      <w:pPr>
        <w:rPr>
          <w:noProof/>
        </w:rPr>
      </w:pPr>
    </w:p>
    <w:p w:rsidR="00F5458E" w:rsidRDefault="00F5458E">
      <w:pPr>
        <w:rPr>
          <w:noProof/>
        </w:rPr>
      </w:pPr>
    </w:p>
    <w:p w:rsidR="00F5458E" w:rsidRPr="00F5458E" w:rsidRDefault="00F5458E">
      <w:pPr>
        <w:rPr>
          <w:b/>
          <w:bCs/>
          <w:noProof/>
        </w:rPr>
      </w:pPr>
      <w:r w:rsidRPr="00F5458E">
        <w:rPr>
          <w:b/>
          <w:bCs/>
          <w:noProof/>
        </w:rPr>
        <w:lastRenderedPageBreak/>
        <w:t>Masajowie</w:t>
      </w:r>
    </w:p>
    <w:p w:rsidR="00F5458E" w:rsidRDefault="00F5458E">
      <w:pPr>
        <w:rPr>
          <w:noProof/>
        </w:rPr>
      </w:pPr>
    </w:p>
    <w:p w:rsidR="002B48BD" w:rsidRDefault="00F5458E">
      <w:r>
        <w:rPr>
          <w:noProof/>
        </w:rPr>
        <w:drawing>
          <wp:inline distT="0" distB="0" distL="0" distR="0">
            <wp:extent cx="2619375" cy="17526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58E" w:rsidRDefault="00F5458E"/>
    <w:p w:rsidR="00302359" w:rsidRPr="00302359" w:rsidRDefault="00F5458E" w:rsidP="00F5458E">
      <w:pPr>
        <w:pStyle w:val="Akapitzlist"/>
        <w:numPr>
          <w:ilvl w:val="0"/>
          <w:numId w:val="1"/>
        </w:numPr>
      </w:pPr>
      <w:r w:rsidRPr="00302359">
        <w:rPr>
          <w:b/>
          <w:bCs/>
        </w:rPr>
        <w:t>Bogactwo Afryki tkwi w jej r</w:t>
      </w:r>
      <w:r w:rsidRPr="00302359">
        <w:rPr>
          <w:rFonts w:ascii="Calibri" w:hAnsi="Calibri" w:cs="Calibri"/>
          <w:b/>
          <w:bCs/>
        </w:rPr>
        <w:t>óż</w:t>
      </w:r>
      <w:r w:rsidRPr="00302359">
        <w:rPr>
          <w:b/>
          <w:bCs/>
        </w:rPr>
        <w:t>norodno</w:t>
      </w:r>
      <w:r w:rsidRPr="00302359">
        <w:rPr>
          <w:rFonts w:ascii="Calibri" w:hAnsi="Calibri" w:cs="Calibri"/>
          <w:b/>
          <w:bCs/>
        </w:rPr>
        <w:t>ś</w:t>
      </w:r>
      <w:r w:rsidRPr="00302359">
        <w:rPr>
          <w:b/>
          <w:bCs/>
        </w:rPr>
        <w:t xml:space="preserve">ci </w:t>
      </w:r>
      <w:r w:rsidRPr="00302359">
        <w:rPr>
          <w:rFonts w:ascii="Calibri" w:hAnsi="Calibri" w:cs="Calibri"/>
          <w:b/>
          <w:bCs/>
        </w:rPr>
        <w:t>–</w:t>
      </w:r>
      <w:r w:rsidRPr="00302359">
        <w:rPr>
          <w:b/>
          <w:bCs/>
        </w:rPr>
        <w:t xml:space="preserve"> </w:t>
      </w:r>
      <w:r w:rsidR="00302359">
        <w:rPr>
          <w:b/>
          <w:bCs/>
        </w:rPr>
        <w:t>„Bursztynki „</w:t>
      </w:r>
      <w:r w:rsidRPr="00302359">
        <w:rPr>
          <w:b/>
          <w:bCs/>
        </w:rPr>
        <w:t>wys</w:t>
      </w:r>
      <w:r w:rsidRPr="00302359">
        <w:rPr>
          <w:rFonts w:ascii="Calibri" w:hAnsi="Calibri" w:cs="Calibri"/>
          <w:b/>
          <w:bCs/>
        </w:rPr>
        <w:t>ł</w:t>
      </w:r>
      <w:r w:rsidRPr="00302359">
        <w:rPr>
          <w:b/>
          <w:bCs/>
        </w:rPr>
        <w:t xml:space="preserve">uchanie opowiadania </w:t>
      </w:r>
      <w:r w:rsidRPr="00302359">
        <w:rPr>
          <w:rFonts w:ascii="Calibri" w:hAnsi="Calibri" w:cs="Calibri"/>
          <w:b/>
          <w:bCs/>
        </w:rPr>
        <w:t>„</w:t>
      </w:r>
      <w:r w:rsidRPr="00302359">
        <w:rPr>
          <w:b/>
          <w:bCs/>
        </w:rPr>
        <w:t>Elmer</w:t>
      </w:r>
      <w:r w:rsidRPr="00302359">
        <w:rPr>
          <w:rFonts w:ascii="Calibri" w:hAnsi="Calibri" w:cs="Calibri"/>
          <w:b/>
          <w:bCs/>
        </w:rPr>
        <w:t>”</w:t>
      </w:r>
      <w:r w:rsidRPr="00302359">
        <w:rPr>
          <w:b/>
          <w:bCs/>
        </w:rPr>
        <w:t xml:space="preserve"> D. McKee</w:t>
      </w:r>
      <w:r w:rsidR="00302359">
        <w:rPr>
          <w:b/>
          <w:bCs/>
        </w:rPr>
        <w:t xml:space="preserve"> czytanego przez waszych rodziców -  </w:t>
      </w:r>
      <w:r w:rsidR="00302359" w:rsidRPr="00302359">
        <w:t>(</w:t>
      </w:r>
      <w:r w:rsidRPr="00302359">
        <w:t>rozmowa na temat postrzegania samego siebie, wzmacnianie tolerancji na inność</w:t>
      </w:r>
      <w:r w:rsidR="00302359">
        <w:t>)</w:t>
      </w:r>
      <w:r w:rsidRPr="00302359">
        <w:t xml:space="preserve"> </w:t>
      </w:r>
      <w:r w:rsidR="00302359">
        <w:rPr>
          <w:b/>
          <w:bCs/>
        </w:rPr>
        <w:t>a następnie odpowiedzcie na kilka pytań.</w:t>
      </w:r>
    </w:p>
    <w:p w:rsidR="00302359" w:rsidRDefault="00302359" w:rsidP="00302359">
      <w:pPr>
        <w:pStyle w:val="Akapitzlist"/>
      </w:pPr>
    </w:p>
    <w:p w:rsidR="00302359" w:rsidRDefault="00302359" w:rsidP="00302359">
      <w:pPr>
        <w:pStyle w:val="Akapitzlist"/>
      </w:pPr>
      <w:r>
        <w:t>„</w:t>
      </w:r>
      <w:r w:rsidR="00F5458E" w:rsidRPr="00302359">
        <w:rPr>
          <w:b/>
          <w:bCs/>
        </w:rPr>
        <w:t>Elmer</w:t>
      </w:r>
      <w:r>
        <w:rPr>
          <w:b/>
          <w:bCs/>
        </w:rPr>
        <w:t>”</w:t>
      </w:r>
    </w:p>
    <w:p w:rsidR="00F5458E" w:rsidRDefault="00F5458E" w:rsidP="00302359">
      <w:pPr>
        <w:pStyle w:val="Akapitzlist"/>
      </w:pPr>
      <w:r>
        <w:t>Było sobie raz stado słoni. Słoni młodych, słoni starych, słoni wysokich, chudych i pyzatych. Słoni takich i owakich. Każdy z nich był inny, ale wszystkie były szczęśliwe i wszystkie miały ten sam kolor. Wszystkie oprócz słonia o imieniu Elmer. Elmer był inny. Elmer był w kratkę. Był żółty i pomarańczowy, czerwony i różowy, fioletowy, niebieski i zielony, czarny i biały. Elmer zdecydowanie nie był koloru słoniowego. Ale to dzięki Elmerowi inne słonie były radosne. Czasami on żartował z nimi, a czasami to one dowcipkowały z nim. Gdy tylko w stadzie zaczynała się zabawa, widomo było, że to Elmer. Pewnej nocy Elmer nie mógł zasnąć. Zamiast spać, myślał. Myślał o tym, że ma już dosyć bycia innym. „Czy ktokolwiek słyszał o słoniu w kratkę? – zastanawiał się. – Nic dziwnego, że wszyscy się ze mnie śmieją”. Rankiem, zanim jeszcze inne słonie obudziły się na dobre, Elmer wymknął się cichutko niezauważony. Kiedy wędrował przez dżunglę, spotkał różne zwierzęta. A one już z daleka witały go: – Dzień dobry, Elmer! Elmer za każdym razem uśmiechał się i odpowiadał: – Dzień dobry!</w:t>
      </w:r>
    </w:p>
    <w:p w:rsidR="00302359" w:rsidRDefault="00F5458E" w:rsidP="00302359">
      <w:pPr>
        <w:pStyle w:val="Akapitzlist"/>
      </w:pPr>
      <w:r>
        <w:t xml:space="preserve">Po długiej wędrówce Elmer znalazł wreszcie to, czego szukał. Był to duży krzew. Cały pokryty soczystymi owocami w kolorze słoniowym! Elmer chwycił krzew, zaczął nim potrząsać z całych sił i trząsł tak długo, aż wszystkie owoce pospadały na ziemię. Wtedy Elmer położył się na grzbiecie i zaczął się turlać – w tę i z powrotem. Potem chwycił kiść owoców i wysmarował się sokiem owocowym od stóp po koniuszek trąby. Kiedy skończył, po kolorach: żółtym, pomarańczowym, czerwonym i różowym, fioletowym, niebieskim i zielonym, czarnym i białym, nie było śladu, a Elmer wyglądał tak samo, jak każdy inny słoń. Elmer postanowił więc wrócić do domu. W drodze powrotnej znów mijał różne zwierzęta. A one tym razem witały go słowami: – Dzień dobry, słoniu! Elmer uśmiechał się do każdego i odpowiadał: – Dzień dobry! – zadowolony, że nikt go nie rozpoznał. Kiedy Elmer dołączył do stada, słonie stały w ciszy. Żaden z nich go nie rozpoznał, gdy próbował  przecisnąć się do środka stada. Po chwili Elmer poczuł, że coś jest nie tak. Tylko co? Rozejrzał się dookoła: ta sama dżungla, to samo błękitne niebo, ta sama deszczowa chmura, która pojawia się od czasu do czasu, i te same znajome słonie. Elmer przyjrzał im się dokładnie. Słonie stały zupełnie nieruchomo. Elmer nigdy wcześniej nie widział ich takich. Im dłużej patrzył na poważne i ciche zwierzęta, tym bardziej chciało mu się śmiać. Wreszcie nie wytrzymał. Uniósł trąbę i ryknął z całej siły: Buuu! Słonie aż podskoczyły i poprzewracały się z wrażenia. – O </w:t>
      </w:r>
      <w:r>
        <w:lastRenderedPageBreak/>
        <w:t xml:space="preserve">rety! – mówiły. Wtedy zobaczyły, jak Elmer skręca się ze śmiechu. – Elmer – powtarzały. – To musi być Elmer! I zaczęły się śmiać tak mocno, jak nigdy przedtem. Kiedy tak się śmiały, lunął deszcz. Krople deszczu zaczęły zmywać z małego słonia sok owocowy i kolorowa kratka znów stawała się widoczna. – Och, Elmer… – westchnął stary słoń. – Ze wszystkich twoich dowcipów ten był najlepszy! – Nie trzeba było długo czekać, żebyś pokazał nam swoje prawdziwe oblicze. Od dziś będziemy obchodzić Dzień Elmera – dodał inny słoń. – Raz w roku pomalujemy się na kolorowo, a Elmer na kolor słoniowy. I tak właśnie robią słonie. Jednego dnia w roku przyozdabiajają się i paradują. Jeśli tego dnia zdarzy ci się zobaczyć słonia w kolorze słoniowym, możesz być pewien, że to Elmer. </w:t>
      </w:r>
    </w:p>
    <w:p w:rsidR="00E35C4E" w:rsidRDefault="00E35C4E" w:rsidP="00302359">
      <w:pPr>
        <w:pStyle w:val="Akapitzlist"/>
      </w:pPr>
    </w:p>
    <w:p w:rsidR="00E35C4E" w:rsidRPr="00E35C4E" w:rsidRDefault="00E35C4E" w:rsidP="00302359">
      <w:pPr>
        <w:pStyle w:val="Akapitzlist"/>
        <w:rPr>
          <w:b/>
          <w:bCs/>
        </w:rPr>
      </w:pPr>
      <w:r w:rsidRPr="00E35C4E">
        <w:rPr>
          <w:b/>
          <w:bCs/>
        </w:rPr>
        <w:t>Pytania do dziecka: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Kim był Elmer?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Co wyróżniało go spośród innych słoni?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Jak Elmer czuł się w swojej grupie?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Co postanowił zrobić słoń, by wyglądać jak inne słonie?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Czy Elmer był szczęśliwy, gdy zmienił swój kolor?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 xml:space="preserve">Dlaczego? 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Jak zwierzęta przyjęły „nowego słonia”?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W jaki sposób słoń odzyskał swój prawdziwy kolor?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Na jaki pomysł wpadły słonie?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Dlaczego Elmer był wyjątkowym słoniem?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Czy dobrze jest się wyróżniać, być innym?</w:t>
      </w:r>
    </w:p>
    <w:p w:rsidR="00E35C4E" w:rsidRDefault="00E35C4E" w:rsidP="00E35C4E">
      <w:pPr>
        <w:pStyle w:val="Akapitzlist"/>
      </w:pPr>
      <w:r>
        <w:t xml:space="preserve">- </w:t>
      </w:r>
      <w:r w:rsidRPr="00E35C4E">
        <w:t>Dlaczego każdy z nas jest wyjątkowy?</w:t>
      </w:r>
    </w:p>
    <w:p w:rsidR="00E35C4E" w:rsidRDefault="00E35C4E" w:rsidP="00302359">
      <w:pPr>
        <w:pStyle w:val="Akapitzlist"/>
      </w:pPr>
    </w:p>
    <w:p w:rsidR="00E35C4E" w:rsidRDefault="004B0E0F" w:rsidP="004B0E0F">
      <w:pPr>
        <w:pStyle w:val="Akapitzlist"/>
        <w:numPr>
          <w:ilvl w:val="0"/>
          <w:numId w:val="1"/>
        </w:numPr>
      </w:pPr>
      <w:r w:rsidRPr="004B0E0F">
        <w:rPr>
          <w:b/>
          <w:bCs/>
        </w:rPr>
        <w:t>Afrykańskie zwierzęta</w:t>
      </w:r>
      <w:r w:rsidRPr="004B0E0F">
        <w:t xml:space="preserve"> – lepienie z modeliny dowolnego zwierzęcia. Zanim dzieci zaczną lepić wybrane zwierzę, </w:t>
      </w:r>
      <w:r>
        <w:t>rodzic</w:t>
      </w:r>
      <w:r w:rsidRPr="004B0E0F">
        <w:t xml:space="preserve"> prosi, by zrobiły kulę (najpierw jedną dłonią, potem drugą), wałeczek i placek. Po krótkiej rozgrzewce dłoni dzieci lepią dowolne zwierzę.</w:t>
      </w:r>
      <w:r w:rsidR="00592B49">
        <w:t xml:space="preserve"> Przykładowe liniki:</w:t>
      </w:r>
    </w:p>
    <w:p w:rsidR="00592B49" w:rsidRDefault="00592B49" w:rsidP="00592B49">
      <w:pPr>
        <w:pStyle w:val="Akapitzlist"/>
      </w:pPr>
      <w:r>
        <w:t xml:space="preserve">Żyrafa </w:t>
      </w:r>
      <w:hyperlink r:id="rId14" w:history="1">
        <w:r w:rsidRPr="002D2889">
          <w:rPr>
            <w:rStyle w:val="Hipercze"/>
          </w:rPr>
          <w:t>https://www.youtube.com/watch?v=lFXKovdfTsg</w:t>
        </w:r>
      </w:hyperlink>
      <w:r>
        <w:t xml:space="preserve"> </w:t>
      </w:r>
    </w:p>
    <w:p w:rsidR="00592B49" w:rsidRDefault="00592B49" w:rsidP="00592B49">
      <w:pPr>
        <w:pStyle w:val="Akapitzlist"/>
      </w:pPr>
      <w:r>
        <w:t xml:space="preserve">Słoń </w:t>
      </w:r>
      <w:hyperlink r:id="rId15" w:history="1">
        <w:r w:rsidRPr="002D2889">
          <w:rPr>
            <w:rStyle w:val="Hipercze"/>
          </w:rPr>
          <w:t>https://www.youtube.com/watch?v=gIBfFGpKEqs</w:t>
        </w:r>
      </w:hyperlink>
      <w:r>
        <w:t xml:space="preserve"> </w:t>
      </w:r>
    </w:p>
    <w:p w:rsidR="005642A9" w:rsidRPr="005642A9" w:rsidRDefault="005642A9" w:rsidP="004B0E0F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Możecie również skorzystać z ciekawych propozycji plastycznych na stronie: </w:t>
      </w:r>
      <w:r w:rsidRPr="005642A9">
        <w:rPr>
          <w:b/>
          <w:bCs/>
        </w:rPr>
        <w:t>dzieciaki w domu – sztuka Afryk</w:t>
      </w:r>
      <w:r>
        <w:rPr>
          <w:b/>
          <w:bCs/>
        </w:rPr>
        <w:t>i</w:t>
      </w:r>
      <w:r w:rsidRPr="005642A9">
        <w:rPr>
          <w:b/>
          <w:bCs/>
        </w:rPr>
        <w:t xml:space="preserve"> – gorąco polecamy:</w:t>
      </w:r>
    </w:p>
    <w:p w:rsidR="005642A9" w:rsidRDefault="005642A9" w:rsidP="005642A9">
      <w:pPr>
        <w:pStyle w:val="Akapitzlist"/>
      </w:pPr>
      <w:hyperlink r:id="rId16" w:history="1">
        <w:r w:rsidRPr="002D2889">
          <w:rPr>
            <w:rStyle w:val="Hipercze"/>
          </w:rPr>
          <w:t>https://dzieciakiwdomu.pl/2014/11/sztuka-afryki-galeria-pomyslow-na-prace-plastyczne-dla-dzieci.html</w:t>
        </w:r>
      </w:hyperlink>
      <w:r>
        <w:t xml:space="preserve"> </w:t>
      </w:r>
    </w:p>
    <w:p w:rsidR="009820B0" w:rsidRDefault="009820B0" w:rsidP="005642A9">
      <w:pPr>
        <w:pStyle w:val="Akapitzlist"/>
      </w:pPr>
    </w:p>
    <w:p w:rsidR="009820B0" w:rsidRDefault="009820B0" w:rsidP="009820B0">
      <w:pPr>
        <w:pStyle w:val="Akapitzlist"/>
        <w:numPr>
          <w:ilvl w:val="0"/>
          <w:numId w:val="1"/>
        </w:numPr>
        <w:spacing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Karty pracy:</w:t>
      </w:r>
    </w:p>
    <w:p w:rsidR="009820B0" w:rsidRPr="009820B0" w:rsidRDefault="009820B0" w:rsidP="009820B0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1 – 2</w:t>
      </w:r>
      <w:r>
        <w:rPr>
          <w:rFonts w:cstheme="minorHAnsi"/>
          <w:b/>
          <w:bCs/>
        </w:rPr>
        <w:t>1</w:t>
      </w:r>
      <w:r w:rsidRPr="009820B0">
        <w:rPr>
          <w:rFonts w:cstheme="minorHAnsi"/>
          <w:b/>
          <w:bCs/>
        </w:rPr>
        <w:t xml:space="preserve">.04.2020r. – </w:t>
      </w:r>
      <w:r w:rsidR="00D01167">
        <w:rPr>
          <w:rFonts w:cstheme="minorHAnsi"/>
          <w:b/>
          <w:bCs/>
        </w:rPr>
        <w:t>kontynent 6 - latki</w:t>
      </w:r>
    </w:p>
    <w:p w:rsidR="009820B0" w:rsidRPr="009820B0" w:rsidRDefault="009820B0" w:rsidP="009820B0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2 – 2</w:t>
      </w:r>
      <w:r>
        <w:rPr>
          <w:rFonts w:cstheme="minorHAnsi"/>
          <w:b/>
          <w:bCs/>
        </w:rPr>
        <w:t>1</w:t>
      </w:r>
      <w:r w:rsidRPr="009820B0">
        <w:rPr>
          <w:rFonts w:cstheme="minorHAnsi"/>
          <w:b/>
          <w:bCs/>
        </w:rPr>
        <w:t xml:space="preserve">.04.2020r. – </w:t>
      </w:r>
      <w:r w:rsidR="00B51AEB">
        <w:rPr>
          <w:rFonts w:cstheme="minorHAnsi"/>
          <w:b/>
          <w:bCs/>
        </w:rPr>
        <w:t>przyroda</w:t>
      </w:r>
    </w:p>
    <w:p w:rsidR="009820B0" w:rsidRDefault="009820B0" w:rsidP="009820B0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3 – 2</w:t>
      </w:r>
      <w:r>
        <w:rPr>
          <w:rFonts w:cstheme="minorHAnsi"/>
          <w:b/>
          <w:bCs/>
        </w:rPr>
        <w:t>1</w:t>
      </w:r>
      <w:r w:rsidRPr="009820B0">
        <w:rPr>
          <w:rFonts w:cstheme="minorHAnsi"/>
          <w:b/>
          <w:bCs/>
        </w:rPr>
        <w:t xml:space="preserve">.04.2020r. </w:t>
      </w:r>
      <w:r w:rsidR="00B51AEB">
        <w:rPr>
          <w:rFonts w:cstheme="minorHAnsi"/>
          <w:b/>
          <w:bCs/>
        </w:rPr>
        <w:t>–</w:t>
      </w:r>
      <w:r w:rsidRPr="009820B0">
        <w:rPr>
          <w:rFonts w:cstheme="minorHAnsi"/>
          <w:b/>
          <w:bCs/>
        </w:rPr>
        <w:t xml:space="preserve"> </w:t>
      </w:r>
      <w:r w:rsidR="00B51AEB">
        <w:rPr>
          <w:rFonts w:cstheme="minorHAnsi"/>
          <w:b/>
          <w:bCs/>
        </w:rPr>
        <w:t xml:space="preserve">znajdź różnicę 5 </w:t>
      </w:r>
      <w:r w:rsidR="00CE17D0">
        <w:rPr>
          <w:rFonts w:cstheme="minorHAnsi"/>
          <w:b/>
          <w:bCs/>
        </w:rPr>
        <w:t>–</w:t>
      </w:r>
      <w:r w:rsidR="00B51AEB">
        <w:rPr>
          <w:rFonts w:cstheme="minorHAnsi"/>
          <w:b/>
          <w:bCs/>
        </w:rPr>
        <w:t xml:space="preserve"> latki</w:t>
      </w:r>
    </w:p>
    <w:p w:rsidR="00CE17D0" w:rsidRPr="009820B0" w:rsidRDefault="00CE17D0" w:rsidP="009820B0">
      <w:pPr>
        <w:pStyle w:val="Akapitzlist"/>
        <w:spacing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4. – 21.04.2020r.  – ż – 6 – latki </w:t>
      </w:r>
      <w:r w:rsidR="00506440">
        <w:rPr>
          <w:rFonts w:cstheme="minorHAnsi"/>
          <w:b/>
          <w:bCs/>
        </w:rPr>
        <w:t xml:space="preserve"> </w:t>
      </w:r>
    </w:p>
    <w:p w:rsidR="00E35C4E" w:rsidRPr="00E35C4E" w:rsidRDefault="00E35C4E" w:rsidP="009820B0">
      <w:pPr>
        <w:ind w:left="360"/>
      </w:pPr>
    </w:p>
    <w:p w:rsidR="00302359" w:rsidRPr="00E35C4E" w:rsidRDefault="00302359" w:rsidP="00711C77">
      <w:pPr>
        <w:pStyle w:val="Akapitzlist"/>
      </w:pPr>
    </w:p>
    <w:p w:rsidR="00F5458E" w:rsidRPr="00CF1365" w:rsidRDefault="00F5458E" w:rsidP="00302359">
      <w:pPr>
        <w:pStyle w:val="Akapitzlist"/>
        <w:rPr>
          <w:i/>
          <w:iCs/>
        </w:rPr>
      </w:pPr>
      <w:r w:rsidRPr="00E35C4E">
        <w:t xml:space="preserve"> </w:t>
      </w:r>
      <w:r w:rsidRPr="00CF1365">
        <w:rPr>
          <w:i/>
          <w:iCs/>
        </w:rPr>
        <w:t>Źródło: D. McKee „Elmer”, Papilon Publicat S.A., Poznań 1989</w:t>
      </w:r>
      <w:r w:rsidR="00711C77" w:rsidRPr="00CF1365">
        <w:rPr>
          <w:i/>
          <w:iCs/>
        </w:rPr>
        <w:t>; maski afrykańskie.pl;</w:t>
      </w:r>
      <w:r w:rsidR="00CF1365" w:rsidRPr="00CF1365">
        <w:rPr>
          <w:i/>
          <w:iCs/>
        </w:rPr>
        <w:t xml:space="preserve"> </w:t>
      </w:r>
      <w:r w:rsidR="00CF1365">
        <w:rPr>
          <w:i/>
          <w:iCs/>
        </w:rPr>
        <w:t xml:space="preserve">dzieciakiwdomu.pl; </w:t>
      </w:r>
      <w:r w:rsidR="00A90FD9">
        <w:rPr>
          <w:i/>
          <w:iCs/>
        </w:rPr>
        <w:t>youtube.com; Dzieciaki w akcji – Nowa era</w:t>
      </w:r>
      <w:r w:rsidR="00D5236C">
        <w:rPr>
          <w:i/>
          <w:iCs/>
        </w:rPr>
        <w:t>; wikipedia.org</w:t>
      </w:r>
    </w:p>
    <w:sectPr w:rsidR="00F5458E" w:rsidRPr="00CF1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739D4"/>
    <w:multiLevelType w:val="hybridMultilevel"/>
    <w:tmpl w:val="E20A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F"/>
    <w:rsid w:val="000C7DE7"/>
    <w:rsid w:val="002B48BD"/>
    <w:rsid w:val="00302359"/>
    <w:rsid w:val="004B0E0F"/>
    <w:rsid w:val="00506440"/>
    <w:rsid w:val="005642A9"/>
    <w:rsid w:val="00592B49"/>
    <w:rsid w:val="00711C77"/>
    <w:rsid w:val="009820B0"/>
    <w:rsid w:val="00A90FD9"/>
    <w:rsid w:val="00B51AEB"/>
    <w:rsid w:val="00BD1FBF"/>
    <w:rsid w:val="00BD7A10"/>
    <w:rsid w:val="00C55F71"/>
    <w:rsid w:val="00CE17D0"/>
    <w:rsid w:val="00CF1365"/>
    <w:rsid w:val="00D01167"/>
    <w:rsid w:val="00D5236C"/>
    <w:rsid w:val="00E35C4E"/>
    <w:rsid w:val="00F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A076"/>
  <w15:chartTrackingRefBased/>
  <w15:docId w15:val="{8CE29F25-D408-41B2-BE84-B310908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B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F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2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zieciakiwdomu.pl/2014/11/sztuka-afryki-galeria-pomyslow-na-prace-plastyczne-dla-dziec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gIBfFGpKEq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lFXKovdfT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18</cp:revision>
  <dcterms:created xsi:type="dcterms:W3CDTF">2020-04-15T07:59:00Z</dcterms:created>
  <dcterms:modified xsi:type="dcterms:W3CDTF">2020-04-15T13:41:00Z</dcterms:modified>
</cp:coreProperties>
</file>