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D66D1" w14:textId="4C87AA69" w:rsidR="00425393" w:rsidRDefault="00953F23" w:rsidP="00953F23">
      <w:pPr>
        <w:rPr>
          <w:rFonts w:cstheme="minorHAnsi"/>
          <w:b/>
          <w:bCs/>
        </w:rPr>
      </w:pPr>
      <w:r>
        <w:rPr>
          <w:rFonts w:cstheme="minorHAnsi"/>
          <w:b/>
          <w:bCs/>
        </w:rPr>
        <w:t>ZADANIA DLA GRUPY „Bursztynki” 25.06.2020r. /CZWARTEK/</w:t>
      </w:r>
    </w:p>
    <w:p w14:paraId="43084FB0" w14:textId="77777777" w:rsidR="00425393" w:rsidRPr="00425393" w:rsidRDefault="00425393" w:rsidP="00425393">
      <w:pPr>
        <w:pStyle w:val="Akapitzlist"/>
        <w:numPr>
          <w:ilvl w:val="0"/>
          <w:numId w:val="1"/>
        </w:numPr>
        <w:rPr>
          <w:rFonts w:cstheme="minorHAnsi"/>
          <w:b/>
          <w:bCs/>
        </w:rPr>
      </w:pPr>
      <w:r w:rsidRPr="00425393">
        <w:rPr>
          <w:b/>
          <w:bCs/>
        </w:rPr>
        <w:t>Wakacyjne opowieści – zabawa rozwijająca logiczne myślenie, łączenie wyrazów na podstawie skojarzeń, układanie opowiadań.</w:t>
      </w:r>
      <w:r>
        <w:t xml:space="preserve"> </w:t>
      </w:r>
    </w:p>
    <w:p w14:paraId="3B743FFD" w14:textId="3B59DC25" w:rsidR="00425393" w:rsidRDefault="00425393" w:rsidP="00425393">
      <w:pPr>
        <w:pStyle w:val="Akapitzlist"/>
      </w:pPr>
      <w:r>
        <w:t xml:space="preserve">Rodzic rozdaje dziecku małe karteczki z prostymi wyrazami, które wszyscy wspólnie odczytują. Następnie odwraca karteczki i dziecko losuje 5 wyrazów z których stara się opowiedzieć wymyśloną historyjkę. </w:t>
      </w:r>
    </w:p>
    <w:p w14:paraId="0657F0CE" w14:textId="77777777" w:rsidR="00425393" w:rsidRPr="00425393" w:rsidRDefault="00425393" w:rsidP="00425393">
      <w:pPr>
        <w:pStyle w:val="Akapitzlist"/>
        <w:rPr>
          <w:b/>
          <w:bCs/>
        </w:rPr>
      </w:pPr>
      <w:r w:rsidRPr="00425393">
        <w:rPr>
          <w:b/>
          <w:bCs/>
        </w:rPr>
        <w:t xml:space="preserve">Przykład opowiadania z wykorzystaniem słów: „latarnia”, „woda”, „deszcz”, „buty”, „wędka”: </w:t>
      </w:r>
    </w:p>
    <w:p w14:paraId="0BA1639A" w14:textId="04F595EA" w:rsidR="00425393" w:rsidRDefault="00425393" w:rsidP="00425393">
      <w:pPr>
        <w:pStyle w:val="Akapitzlist"/>
        <w:rPr>
          <w:i/>
          <w:iCs/>
        </w:rPr>
      </w:pPr>
      <w:r w:rsidRPr="00425393">
        <w:rPr>
          <w:i/>
          <w:iCs/>
        </w:rPr>
        <w:t xml:space="preserve">Pewnego dnia, podczas wakacji wybrałam się z tatą na ryby. Tata chciał wypróbować swoją nową </w:t>
      </w:r>
      <w:r w:rsidRPr="00425393">
        <w:rPr>
          <w:b/>
          <w:bCs/>
          <w:i/>
          <w:iCs/>
        </w:rPr>
        <w:t>wędkę</w:t>
      </w:r>
      <w:r w:rsidRPr="00425393">
        <w:rPr>
          <w:i/>
          <w:iCs/>
        </w:rPr>
        <w:t xml:space="preserve">. Poszliśmy nad </w:t>
      </w:r>
      <w:r w:rsidRPr="00425393">
        <w:rPr>
          <w:b/>
          <w:bCs/>
          <w:i/>
          <w:iCs/>
        </w:rPr>
        <w:t xml:space="preserve">wodę </w:t>
      </w:r>
      <w:r w:rsidRPr="00425393">
        <w:rPr>
          <w:i/>
          <w:iCs/>
        </w:rPr>
        <w:t xml:space="preserve">bardzo wczesnym rankiem. Było jeszcze chłodno. Założyliśmy gumowe, wysokie </w:t>
      </w:r>
      <w:r w:rsidRPr="00425393">
        <w:rPr>
          <w:b/>
          <w:bCs/>
          <w:i/>
          <w:iCs/>
        </w:rPr>
        <w:t xml:space="preserve">buty </w:t>
      </w:r>
      <w:r w:rsidRPr="00425393">
        <w:rPr>
          <w:i/>
          <w:iCs/>
        </w:rPr>
        <w:t xml:space="preserve">na grubych podeszwach, w których można było nawet wejść do wody. Gdy byliśmy na plaży, nagle zaczęło się ściemniać. Nie wiedziałam, co się dzieje: dopiero dzień się zaczyna, a już się robi ciemno? Tata powiedział, że idzie burza. Zaczęliśmy pospiesznie iść w kierunku latarni, która była najbliższym budynkiem. Ledwo zdążyliśmy. Zaczął padać </w:t>
      </w:r>
      <w:r w:rsidRPr="00425393">
        <w:rPr>
          <w:b/>
          <w:bCs/>
          <w:i/>
          <w:iCs/>
        </w:rPr>
        <w:t>deszcz</w:t>
      </w:r>
      <w:r w:rsidRPr="00425393">
        <w:rPr>
          <w:i/>
          <w:iCs/>
        </w:rPr>
        <w:t xml:space="preserve">. Nie zobaczyłam, jak tata łowi ryby, ale udało mi się zwiedzić </w:t>
      </w:r>
      <w:r w:rsidRPr="00425393">
        <w:rPr>
          <w:b/>
          <w:bCs/>
          <w:i/>
          <w:iCs/>
        </w:rPr>
        <w:t>latarnię</w:t>
      </w:r>
      <w:r w:rsidRPr="00425393">
        <w:rPr>
          <w:i/>
          <w:iCs/>
        </w:rPr>
        <w:t xml:space="preserve"> morską. </w:t>
      </w:r>
    </w:p>
    <w:p w14:paraId="5C84DB5E" w14:textId="77777777" w:rsidR="00A255A6" w:rsidRDefault="00A255A6" w:rsidP="00425393">
      <w:pPr>
        <w:pStyle w:val="Akapitzlist"/>
        <w:rPr>
          <w:i/>
          <w:iCs/>
        </w:rPr>
      </w:pPr>
    </w:p>
    <w:p w14:paraId="21713A3E" w14:textId="77777777" w:rsidR="00E161D9" w:rsidRPr="00E161D9" w:rsidRDefault="00E161D9" w:rsidP="00425393">
      <w:pPr>
        <w:pStyle w:val="Akapitzlist"/>
        <w:numPr>
          <w:ilvl w:val="0"/>
          <w:numId w:val="1"/>
        </w:numPr>
      </w:pPr>
      <w:r w:rsidRPr="00E161D9">
        <w:rPr>
          <w:b/>
          <w:bCs/>
        </w:rPr>
        <w:t>Odcienie morza – mieszanie kolorów i rozcieranie plasteliny, zabawa doskonaląca siłę i sprawność dłoni, utrwalanie prawidłowego kierunku pisania.</w:t>
      </w:r>
      <w:r w:rsidRPr="00E161D9">
        <w:t xml:space="preserve"> </w:t>
      </w:r>
    </w:p>
    <w:p w14:paraId="2D3903B3" w14:textId="77777777" w:rsidR="00E161D9" w:rsidRDefault="00E161D9" w:rsidP="00E161D9">
      <w:pPr>
        <w:pStyle w:val="Akapitzlist"/>
      </w:pPr>
      <w:r>
        <w:t xml:space="preserve">Rodzic daje dziecku plastelinę w kolorach: niebieskim, białym, fioletowym i zielonym. Dziecko ugniata jedną kulkę z niebieskiej plasteliny oraz po jednej kulce z połączenia niebieskiej z każdym z pozostałych kolorów. Za każdym razem więcej jest niebieskiej plasteliny a dodatek drugiego koloru jest niewielki. Rodzic zwraca uwagę na konieczność starannego wymieszania kolorów. Gdy kulki są gotowe, dziecko porównuje ich odcienie. Następnie rozciera każdą kulkę na kawałku tektury. Za każdym razem kieruje ruch od lewej do prawej strony. Różne kolory niebieskiego łączą się i nachodzą na siebie. Gdy plastelina jest równomiernie roztarta na całej tekturce i pokrywa ją cienką warstwą, dziecko rysuje w niej fale za pomocą wykałaczki, pamiętając o rysowaniu od lewej do prawej strony. </w:t>
      </w:r>
    </w:p>
    <w:p w14:paraId="61747B26" w14:textId="13FB6FFF" w:rsidR="00425393" w:rsidRDefault="00E161D9" w:rsidP="00E161D9">
      <w:pPr>
        <w:pStyle w:val="Akapitzlist"/>
      </w:pPr>
      <w:r>
        <w:t>Środki dydaktyczne: niewielka prostokątna tekturka dla dziecka, plastelina, wykałaczki</w:t>
      </w:r>
      <w:r w:rsidR="00A255A6">
        <w:t>.</w:t>
      </w:r>
    </w:p>
    <w:p w14:paraId="30044BCD" w14:textId="77777777" w:rsidR="00A255A6" w:rsidRDefault="00A255A6" w:rsidP="00E161D9">
      <w:pPr>
        <w:pStyle w:val="Akapitzlist"/>
      </w:pPr>
    </w:p>
    <w:p w14:paraId="3A0D3EB7" w14:textId="77777777" w:rsidR="00A255A6" w:rsidRPr="00A255A6" w:rsidRDefault="00A255A6" w:rsidP="00E161D9">
      <w:pPr>
        <w:pStyle w:val="Akapitzlist"/>
        <w:numPr>
          <w:ilvl w:val="0"/>
          <w:numId w:val="1"/>
        </w:numPr>
      </w:pPr>
      <w:r w:rsidRPr="00A255A6">
        <w:rPr>
          <w:b/>
          <w:bCs/>
        </w:rPr>
        <w:t>Klasy – zabawa ruchowa z elementem skoku.</w:t>
      </w:r>
      <w:r w:rsidRPr="00A255A6">
        <w:t xml:space="preserve"> </w:t>
      </w:r>
    </w:p>
    <w:p w14:paraId="7F9FAC5B" w14:textId="77777777" w:rsidR="00A255A6" w:rsidRDefault="00A255A6" w:rsidP="00A255A6">
      <w:pPr>
        <w:pStyle w:val="Akapitzlist"/>
      </w:pPr>
      <w:r>
        <w:t xml:space="preserve">Dziecko samodzielnie projektuje i rysuje klasy, zapisują cyfry, wybiera przedmiot do rzucania i określają sposób skakania. </w:t>
      </w:r>
    </w:p>
    <w:p w14:paraId="38AA6588" w14:textId="383D0ECB" w:rsidR="00E161D9" w:rsidRDefault="00A255A6" w:rsidP="00A255A6">
      <w:pPr>
        <w:pStyle w:val="Akapitzlist"/>
      </w:pPr>
      <w:r>
        <w:t>Środki dydaktyczne: kreda, przedmiot do rzucania</w:t>
      </w:r>
      <w:r w:rsidR="007544F9">
        <w:t>.</w:t>
      </w:r>
    </w:p>
    <w:p w14:paraId="196D4436" w14:textId="20F7A2CE" w:rsidR="007544F9" w:rsidRDefault="007544F9" w:rsidP="00A255A6">
      <w:pPr>
        <w:pStyle w:val="Akapitzlist"/>
        <w:rPr>
          <w:i/>
          <w:iCs/>
        </w:rPr>
      </w:pPr>
    </w:p>
    <w:p w14:paraId="70B0113D" w14:textId="6F2C77C2" w:rsidR="007544F9" w:rsidRPr="002A6C01" w:rsidRDefault="007544F9" w:rsidP="007544F9">
      <w:pPr>
        <w:pStyle w:val="Akapitzlist"/>
        <w:numPr>
          <w:ilvl w:val="0"/>
          <w:numId w:val="1"/>
        </w:numPr>
        <w:rPr>
          <w:b/>
          <w:bCs/>
        </w:rPr>
      </w:pPr>
      <w:r w:rsidRPr="00805F82">
        <w:rPr>
          <w:rFonts w:cstheme="minorHAnsi"/>
          <w:b/>
          <w:bCs/>
        </w:rPr>
        <w:t>Karty pracy:</w:t>
      </w:r>
    </w:p>
    <w:p w14:paraId="17FB50FA" w14:textId="77777777" w:rsidR="002A6C01" w:rsidRPr="002A6C01" w:rsidRDefault="002A6C01" w:rsidP="002A6C01">
      <w:pPr>
        <w:pStyle w:val="Akapitzlist"/>
        <w:rPr>
          <w:b/>
          <w:bCs/>
        </w:rPr>
      </w:pPr>
    </w:p>
    <w:p w14:paraId="0BE7D3BA" w14:textId="5B743052" w:rsidR="002A6C01" w:rsidRPr="002A6C01" w:rsidRDefault="002A6C01" w:rsidP="002A6C01">
      <w:pPr>
        <w:pStyle w:val="Akapitzlist"/>
        <w:spacing w:after="0" w:line="256" w:lineRule="auto"/>
        <w:rPr>
          <w:rFonts w:cstheme="minorHAnsi"/>
          <w:b/>
          <w:bCs/>
        </w:rPr>
      </w:pPr>
      <w:r w:rsidRPr="002A6C01">
        <w:rPr>
          <w:rFonts w:cstheme="minorHAnsi"/>
          <w:b/>
          <w:bCs/>
        </w:rPr>
        <w:t xml:space="preserve">Zał. nr </w:t>
      </w:r>
      <w:r>
        <w:rPr>
          <w:rFonts w:cstheme="minorHAnsi"/>
          <w:b/>
          <w:bCs/>
        </w:rPr>
        <w:t>1</w:t>
      </w:r>
      <w:r w:rsidRPr="002A6C01">
        <w:rPr>
          <w:rFonts w:cstheme="minorHAnsi"/>
          <w:b/>
          <w:bCs/>
        </w:rPr>
        <w:t xml:space="preserve"> – 25.06.2020r. – dopasuj sylaby 6 - latki</w:t>
      </w:r>
    </w:p>
    <w:p w14:paraId="2D924F44" w14:textId="2757E571" w:rsidR="007544F9" w:rsidRPr="008915D6" w:rsidRDefault="007544F9" w:rsidP="002A6C01">
      <w:pPr>
        <w:spacing w:after="0" w:line="256" w:lineRule="auto"/>
        <w:ind w:left="720"/>
        <w:contextualSpacing/>
        <w:rPr>
          <w:rFonts w:cstheme="minorHAnsi"/>
          <w:b/>
          <w:bCs/>
        </w:rPr>
      </w:pPr>
      <w:r w:rsidRPr="008915D6">
        <w:rPr>
          <w:rFonts w:cstheme="minorHAnsi"/>
          <w:b/>
          <w:bCs/>
        </w:rPr>
        <w:t xml:space="preserve">Zał. nr </w:t>
      </w:r>
      <w:r w:rsidR="002A6C01">
        <w:rPr>
          <w:rFonts w:cstheme="minorHAnsi"/>
          <w:b/>
          <w:bCs/>
        </w:rPr>
        <w:t>2</w:t>
      </w:r>
      <w:r w:rsidRPr="008915D6">
        <w:rPr>
          <w:rFonts w:cstheme="minorHAnsi"/>
          <w:b/>
          <w:bCs/>
        </w:rPr>
        <w:t xml:space="preserve"> – </w:t>
      </w:r>
      <w:bookmarkStart w:id="0" w:name="_Hlk39132018"/>
      <w:r>
        <w:rPr>
          <w:rFonts w:cstheme="minorHAnsi"/>
          <w:b/>
          <w:bCs/>
        </w:rPr>
        <w:t>25</w:t>
      </w:r>
      <w:r w:rsidRPr="008915D6">
        <w:rPr>
          <w:rFonts w:cstheme="minorHAnsi"/>
          <w:b/>
          <w:bCs/>
        </w:rPr>
        <w:t>.0</w:t>
      </w:r>
      <w:r>
        <w:rPr>
          <w:rFonts w:cstheme="minorHAnsi"/>
          <w:b/>
          <w:bCs/>
        </w:rPr>
        <w:t>6</w:t>
      </w:r>
      <w:r w:rsidRPr="008915D6">
        <w:rPr>
          <w:rFonts w:cstheme="minorHAnsi"/>
          <w:b/>
          <w:bCs/>
        </w:rPr>
        <w:t>.2020r. –</w:t>
      </w:r>
      <w:bookmarkEnd w:id="0"/>
      <w:r>
        <w:rPr>
          <w:rFonts w:cstheme="minorHAnsi"/>
          <w:b/>
          <w:bCs/>
        </w:rPr>
        <w:t xml:space="preserve"> </w:t>
      </w:r>
      <w:r w:rsidR="005414B0">
        <w:rPr>
          <w:rFonts w:cstheme="minorHAnsi"/>
          <w:b/>
          <w:bCs/>
        </w:rPr>
        <w:t>plecak 6 - latki</w:t>
      </w:r>
    </w:p>
    <w:p w14:paraId="197A62D4" w14:textId="01829FD4" w:rsidR="007544F9" w:rsidRDefault="007544F9" w:rsidP="002A6C01">
      <w:pPr>
        <w:spacing w:after="0" w:line="256" w:lineRule="auto"/>
        <w:ind w:left="720"/>
        <w:contextualSpacing/>
        <w:rPr>
          <w:rFonts w:cstheme="minorHAnsi"/>
          <w:b/>
          <w:bCs/>
        </w:rPr>
      </w:pPr>
      <w:r w:rsidRPr="008915D6">
        <w:rPr>
          <w:rFonts w:cstheme="minorHAnsi"/>
          <w:b/>
          <w:bCs/>
        </w:rPr>
        <w:t xml:space="preserve">Zał. nr 3 – </w:t>
      </w:r>
      <w:r>
        <w:rPr>
          <w:rFonts w:cstheme="minorHAnsi"/>
          <w:b/>
          <w:bCs/>
        </w:rPr>
        <w:t>25</w:t>
      </w:r>
      <w:r w:rsidRPr="008915D6">
        <w:rPr>
          <w:rFonts w:cstheme="minorHAnsi"/>
          <w:b/>
          <w:bCs/>
        </w:rPr>
        <w:t>.0</w:t>
      </w:r>
      <w:r>
        <w:rPr>
          <w:rFonts w:cstheme="minorHAnsi"/>
          <w:b/>
          <w:bCs/>
        </w:rPr>
        <w:t>6</w:t>
      </w:r>
      <w:r w:rsidRPr="008915D6">
        <w:rPr>
          <w:rFonts w:cstheme="minorHAnsi"/>
          <w:b/>
          <w:bCs/>
        </w:rPr>
        <w:t>.2020r. –</w:t>
      </w:r>
      <w:r>
        <w:rPr>
          <w:rFonts w:cstheme="minorHAnsi"/>
          <w:b/>
          <w:bCs/>
        </w:rPr>
        <w:t xml:space="preserve"> </w:t>
      </w:r>
      <w:r w:rsidR="005414B0">
        <w:rPr>
          <w:rFonts w:cstheme="minorHAnsi"/>
          <w:b/>
          <w:bCs/>
        </w:rPr>
        <w:t>rowery 5 - latki</w:t>
      </w:r>
    </w:p>
    <w:p w14:paraId="072E1EA2" w14:textId="77777777" w:rsidR="007544F9" w:rsidRPr="008915D6" w:rsidRDefault="007544F9" w:rsidP="007544F9">
      <w:pPr>
        <w:spacing w:after="0" w:line="254" w:lineRule="auto"/>
        <w:contextualSpacing/>
        <w:rPr>
          <w:rFonts w:cstheme="minorHAnsi"/>
          <w:i/>
          <w:iCs/>
        </w:rPr>
      </w:pPr>
    </w:p>
    <w:p w14:paraId="0F59E87F" w14:textId="77777777" w:rsidR="007544F9" w:rsidRPr="00686EC2" w:rsidRDefault="007544F9" w:rsidP="007544F9">
      <w:pPr>
        <w:spacing w:line="254" w:lineRule="auto"/>
        <w:ind w:left="720"/>
        <w:contextualSpacing/>
        <w:rPr>
          <w:rFonts w:cstheme="minorHAnsi"/>
          <w:b/>
          <w:bCs/>
          <w:i/>
          <w:iCs/>
        </w:rPr>
      </w:pPr>
      <w:r w:rsidRPr="008915D6">
        <w:rPr>
          <w:rFonts w:cstheme="minorHAnsi"/>
          <w:i/>
          <w:iCs/>
        </w:rPr>
        <w:t>Źródło: Dzieciaki w akcji – Nowa Era</w:t>
      </w:r>
      <w:r>
        <w:rPr>
          <w:rFonts w:cstheme="minorHAnsi"/>
          <w:i/>
          <w:iCs/>
        </w:rPr>
        <w:t xml:space="preserve">; usługi Bing – obrazy; </w:t>
      </w:r>
    </w:p>
    <w:p w14:paraId="572D7AD9" w14:textId="4AE12198" w:rsidR="007544F9" w:rsidRPr="00425393" w:rsidRDefault="007544F9" w:rsidP="007544F9">
      <w:pPr>
        <w:pStyle w:val="Akapitzlist"/>
        <w:rPr>
          <w:i/>
          <w:iCs/>
        </w:rPr>
      </w:pPr>
    </w:p>
    <w:p w14:paraId="3ED3BB2D" w14:textId="77777777" w:rsidR="00953F23" w:rsidRDefault="00953F23"/>
    <w:sectPr w:rsidR="00953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24587"/>
    <w:multiLevelType w:val="hybridMultilevel"/>
    <w:tmpl w:val="4EAEE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6338FE"/>
    <w:multiLevelType w:val="hybridMultilevel"/>
    <w:tmpl w:val="7D72F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23"/>
    <w:rsid w:val="002A6C01"/>
    <w:rsid w:val="00425393"/>
    <w:rsid w:val="005414B0"/>
    <w:rsid w:val="007544F9"/>
    <w:rsid w:val="00953F23"/>
    <w:rsid w:val="00A255A6"/>
    <w:rsid w:val="00E16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CED5"/>
  <w15:chartTrackingRefBased/>
  <w15:docId w15:val="{B46D51EB-35C7-4527-A657-93B36799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F23"/>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365</Words>
  <Characters>2194</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DOBUCKA</dc:creator>
  <cp:keywords/>
  <dc:description/>
  <cp:lastModifiedBy>KATARZYNA DOBUCKA</cp:lastModifiedBy>
  <cp:revision>7</cp:revision>
  <dcterms:created xsi:type="dcterms:W3CDTF">2020-06-12T11:15:00Z</dcterms:created>
  <dcterms:modified xsi:type="dcterms:W3CDTF">2020-06-13T06:35:00Z</dcterms:modified>
</cp:coreProperties>
</file>