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35" w:rsidRPr="00681E35" w:rsidRDefault="00681E35" w:rsidP="00681E35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681E35">
        <w:rPr>
          <w:rFonts w:ascii="Arial" w:eastAsia="Times New Roman" w:hAnsi="Arial" w:cs="Arial"/>
          <w:kern w:val="36"/>
          <w:sz w:val="48"/>
          <w:szCs w:val="48"/>
          <w:lang w:eastAsia="pl-PL"/>
        </w:rPr>
        <w:t>Konsekwencja</w:t>
      </w:r>
      <w:r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 </w:t>
      </w:r>
      <w:r w:rsidR="009557DB">
        <w:rPr>
          <w:rFonts w:ascii="Arial" w:eastAsia="Times New Roman" w:hAnsi="Arial" w:cs="Arial"/>
          <w:kern w:val="36"/>
          <w:sz w:val="48"/>
          <w:szCs w:val="48"/>
          <w:lang w:eastAsia="pl-PL"/>
        </w:rPr>
        <w:t>– drugie imię rodzica</w:t>
      </w:r>
      <w:r w:rsidRPr="00681E35">
        <w:rPr>
          <w:rFonts w:ascii="Arial" w:eastAsia="Times New Roman" w:hAnsi="Arial" w:cs="Arial"/>
          <w:kern w:val="36"/>
          <w:sz w:val="48"/>
          <w:szCs w:val="48"/>
          <w:lang w:eastAsia="pl-PL"/>
        </w:rPr>
        <w:t>.</w:t>
      </w:r>
    </w:p>
    <w:p w:rsidR="00681E35" w:rsidRPr="00681E35" w:rsidRDefault="00681E35" w:rsidP="00681E35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4"/>
          <w:szCs w:val="24"/>
          <w:lang w:eastAsia="pl-PL"/>
        </w:rPr>
      </w:pPr>
    </w:p>
    <w:p w:rsidR="00681E35" w:rsidRPr="00681E35" w:rsidRDefault="00681E35" w:rsidP="00681E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</w:p>
    <w:p w:rsidR="00681E35" w:rsidRPr="00681E35" w:rsidRDefault="00681E35" w:rsidP="00681E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„Nie ma dzieci- są ludzie…” Janusz Korczak</w:t>
      </w:r>
      <w:bookmarkStart w:id="0" w:name="_GoBack"/>
      <w:bookmarkEnd w:id="0"/>
    </w:p>
    <w:p w:rsidR="00681E35" w:rsidRPr="00681E35" w:rsidRDefault="00681E35" w:rsidP="00681E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Będąc rodzicami odpowiadamy za wychowanie naszych pociech.</w:t>
      </w:r>
    </w:p>
    <w:p w:rsidR="00681E35" w:rsidRPr="00681E35" w:rsidRDefault="00681E35" w:rsidP="00681E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Pragniemy, aby wyrosły na ludzi odpowiedzialnych, silnych, dobrych i uczciwych. Ale czy sami jesteśmy uczciwi i dobrzy wobec naszych dzieci? Dobre wychowanie powinno zawsze dążyć do prawidłowego rozwoju osobowości i charakteru dziecka. Wszelkie działania rodziców i opiekunów dziecka powinny być przemyślane, ale co najważniejsze- powinny być oparte o stałość i konsekwencję.</w:t>
      </w:r>
    </w:p>
    <w:p w:rsidR="00681E35" w:rsidRPr="00681E35" w:rsidRDefault="00681E35" w:rsidP="00681E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Nie wystarczy jednak być konsekwentnym wobec dziecka i jego złych </w:t>
      </w:r>
      <w:proofErr w:type="spellStart"/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zachowań</w:t>
      </w:r>
      <w:proofErr w:type="spellEnd"/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. Przede wszystkim należy zacząć od siebie, rodzic powinien zadać sobie pytanie, „Czy jestem konsekwentny wobec siebie? Czy dotrzymuję danych sobie obietnic?” Pracując nad swoim charakterem i konsekwencją wobec siebie łatwiej nam będzie rozumieć potrzebę stałości i bycia konsekwentnym wobec </w:t>
      </w:r>
      <w:proofErr w:type="spellStart"/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zachowań</w:t>
      </w:r>
      <w:proofErr w:type="spellEnd"/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dziecka będącego pod naszym bezpośrednim wpływem wychowawczym.</w:t>
      </w:r>
    </w:p>
    <w:p w:rsidR="00681E35" w:rsidRPr="00681E35" w:rsidRDefault="00681E35" w:rsidP="00681E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Janusz Korczak powiedział, że „nie ma dzieci- są tylko ludzie”. Ten cytat uświadamia nam, że dziecko ma takie same prawa i obowiązki w pewnych kwestiach, jak dorośli. Uważam, że ponoszenie konsekwencji za swoje działania jest jedną z tych kwestii. Dziecko jest istotą, która nie ma takiej wiedzy o świecie, jak dorosły opiekun. Łatwo ulega chwilowym zachciankom, bywa impulsywne, kieruje się często emocjami. Naszym zadaniem jest postawienie jasnych oraz stałych granic i wymagań, aby kształtować charakter naszej pociechy.  Dziecko powinno wiedzieć, jakie będą naturalne następstwa jego poczynań: jeśli zepsuje zabawkę- nie będzie jej miało.</w:t>
      </w:r>
    </w:p>
    <w:p w:rsidR="00681E35" w:rsidRPr="00681E35" w:rsidRDefault="00681E35" w:rsidP="00681E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Żyjąc w ciągłym pędzie, w ciągłym stresie i napięciu rodzice często są nerwowi, zmęczeni i niecierpliwi. Wystarczy wtedy mały zapalnik, aby napięcie rodzica przeszło na inny tor i odbiło się na dziecku, które w zasadzie nie jest źródłem frustracji rodzica. Takie zachowanie dorosłej,  mądrej i odpowiedzialnej osoby jest niedopuszczalne.  Dorosły człowiek zdaje sobie sprawę ze swoich emocji, dziecko niestety nie. Działając pod wpływem emocji rodzic może ulec pokusie przekroczenia granic w stosunku do stosowania kar wobec dziecka i jego niepożądanych </w:t>
      </w:r>
      <w:proofErr w:type="spellStart"/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zachowań</w:t>
      </w:r>
      <w:proofErr w:type="spellEnd"/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. Zdaję sobie sprawę, że trudno jest być spokojnym, cierpliwym i opanowanym po całym dniu pracy, gdy jeszcze w domu czeka na nas wiele obowiązków, a głowę mamy pełną zmartwień i problemów. Jednak pozwalając sobie na emocjonalne wybuchy narażamy siebie na brak autorytetu u dzieci, a także narażamy nasze dzieci na lęk, strach przed naszymi nieprzewidzianymi reakcjami, czy </w:t>
      </w:r>
      <w:proofErr w:type="spellStart"/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zachowaniami</w:t>
      </w:r>
      <w:proofErr w:type="spellEnd"/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 i na życie w ciągłej niepewności.</w:t>
      </w:r>
    </w:p>
    <w:p w:rsidR="00681E35" w:rsidRPr="00681E35" w:rsidRDefault="00681E35" w:rsidP="00681E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Konsekwencja w działaniach wychowawczych powinna być poparta przemyślanymi działaniami. Jeśli będziemy konsekwentni w nagradzaniu i karaniu- dziecko ma szansę wypracować prawidłową samoocenę, pozytywne postawy społeczne, samo będzie w przyszłości słowne i uczciwe. Ale czym jest konsekwencja w nagradzaniu i karaniu? Otóż jeśli za to samo przewinienie rodzic jednego dnia surowo ukaże swoją pociechę, mimo, że </w:t>
      </w: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lastRenderedPageBreak/>
        <w:t>dzień wcześniej serdecznie śmiał się z tego samego zachowania- dziecko wpadnie w pułapkę niepewności. Nie będzie wiedziało, jakiej reakcji rodzica może się spodziewać, czy zostanie nagrodzone wybuchem radości, czy może wybuchem gniewu. Taka niepewność wzbudza w dziecku brak poczucia stałości, brak poczucia bezpieczeństwa i równowagi. Dlatego ważne jest, aby rodzic sam zastanowił się, co jest dla niego niedopuszczalne i zasługuje na karę, a jakie zachowania będą do zaakceptowania.</w:t>
      </w:r>
    </w:p>
    <w:p w:rsidR="00681E35" w:rsidRPr="00681E35" w:rsidRDefault="00681E35" w:rsidP="00681E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Niezwykle istotna jest nagroda, bo jeśli będziemy stosowali wyłącznie kary wobec dziecka- możemy narazić naszą pociechę na niską samoocenę oraz brak wiary we własne możliwości. Najistotniejsza jest stałość w uczuciach. Musimy pamiętać, że nie karzemy dziecka, ale jego złe, niepożądane zachowanie.  Jak to robić? Wyjaśnianie dziecku przyczyny otrzymania kary i poniesienia konsekwencji złego zachowania zaczynajmy od słów pozytywnie określających osobę dziecka: „Kocham cię, ale nie podoba mi się, że…”, „Jesteś wspaniałym dzieckiem, ale nie lubię, kiedy robisz…”. Dziecko otrzymując karę powinno wiedzieć, że jest kochane i akceptowane, a wyłącznie jego działania są nie do przyjęcia przez konsekwentnego rodzica, który jeśli raz powiedział „NIE”, to drugi raz również powie „NIE”.</w:t>
      </w:r>
    </w:p>
    <w:p w:rsidR="00681E35" w:rsidRPr="00681E35" w:rsidRDefault="00681E35" w:rsidP="00681E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Jako filary kształtowania osobowości naszych dzieci, musimy być stali, konsekwentni i nieugięci w wytyczaniu mądrych granic nie tylko dzieciom, ale i sobie. Dzieci obserwują nasze zachowania i na ich podstawie również uczą się postępowania. Jeśli rodzic łamie przepisy drogowe, to czy dziecko nie będzie tego robić? Jeśli nagradzamy dziecko- a zachęcam, aby robić to jak najczęściej wzmacniając pozytywne zachowania,  to również wyjaśniajmy za co jest nagradzane, które zachowanie jest akceptowane i doceniane. Jednak pamiętajmy, aby posługiwać się konkretami. Dla dziecka hasło „Byłeś grzeczny” nie wiele mówi. Natomiast stwierdzenia „Nie rozmawiałeś głośno w kościele podczas mszy, nie kręciłeś się i to mi się podoba”, „podzieliłeś się zabawką z młodszym bratem i to jest dobre” itp. są stwierdzeniami konkretnymi, jasnym i pokazującym dziecku, co jest dobre, a co złe.</w:t>
      </w:r>
    </w:p>
    <w:p w:rsidR="00681E35" w:rsidRPr="00681E35" w:rsidRDefault="00681E35" w:rsidP="00681E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Stosując mądre konsekwencje w nagradzaniu i karaniu mamy szansę wychować mądrego, odpowiedzialnego, wrażliwego i dobrego człowieka, który być może w przyszłości będzie filarem dla swoich rodziców w jesieni ich życia.</w:t>
      </w:r>
    </w:p>
    <w:p w:rsidR="00681E35" w:rsidRPr="00681E35" w:rsidRDefault="00681E35" w:rsidP="00681E35">
      <w:pPr>
        <w:shd w:val="clear" w:color="auto" w:fill="FFFFFF"/>
        <w:spacing w:after="360"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Opracowała:</w:t>
      </w:r>
    </w:p>
    <w:p w:rsidR="00681E35" w:rsidRPr="00681E35" w:rsidRDefault="00681E35" w:rsidP="00681E35">
      <w:pPr>
        <w:shd w:val="clear" w:color="auto" w:fill="FFFFFF"/>
        <w:spacing w:after="360"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 mgr Aleksandra Komar</w:t>
      </w:r>
    </w:p>
    <w:p w:rsidR="00681E35" w:rsidRPr="00681E35" w:rsidRDefault="00681E35" w:rsidP="00681E3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LITERATURA:</w:t>
      </w:r>
    </w:p>
    <w:p w:rsidR="00681E35" w:rsidRPr="00681E35" w:rsidRDefault="00681E35" w:rsidP="00681E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„Szczęśliwe dzieci,      czyli udane wychowanie” P. Pauling</w:t>
      </w:r>
    </w:p>
    <w:p w:rsidR="00681E35" w:rsidRPr="00681E35" w:rsidRDefault="00681E35" w:rsidP="00681E3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pl-PL"/>
        </w:rPr>
      </w:pPr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 xml:space="preserve">„Jak kochać dzieci, aby nas kochały” K. </w:t>
      </w:r>
      <w:proofErr w:type="spellStart"/>
      <w:r w:rsidRPr="00681E35">
        <w:rPr>
          <w:rFonts w:ascii="inherit" w:eastAsia="Times New Roman" w:hAnsi="inherit" w:cs="Arial"/>
          <w:color w:val="404040"/>
          <w:sz w:val="24"/>
          <w:szCs w:val="24"/>
          <w:lang w:eastAsia="pl-PL"/>
        </w:rPr>
        <w:t>Zimsen</w:t>
      </w:r>
      <w:proofErr w:type="spellEnd"/>
    </w:p>
    <w:p w:rsidR="00380234" w:rsidRDefault="00380234"/>
    <w:sectPr w:rsidR="0038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69E"/>
    <w:multiLevelType w:val="multilevel"/>
    <w:tmpl w:val="2FF6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35"/>
    <w:rsid w:val="00380234"/>
    <w:rsid w:val="00681E35"/>
    <w:rsid w:val="009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2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2019-02-28T17:47:00Z</dcterms:created>
  <dcterms:modified xsi:type="dcterms:W3CDTF">2019-03-02T14:07:00Z</dcterms:modified>
</cp:coreProperties>
</file>