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59" w:rsidRDefault="008604D5">
      <w:pPr>
        <w:rPr>
          <w:b/>
          <w:sz w:val="40"/>
          <w:szCs w:val="40"/>
        </w:rPr>
      </w:pPr>
      <w:r w:rsidRPr="008604D5">
        <w:rPr>
          <w:b/>
          <w:sz w:val="40"/>
          <w:szCs w:val="40"/>
        </w:rPr>
        <w:t>Pozwólcie mi coś robić…</w:t>
      </w:r>
    </w:p>
    <w:p w:rsidR="008604D5" w:rsidRDefault="008604D5" w:rsidP="008604D5">
      <w:pPr>
        <w:pStyle w:val="NormalnyWeb"/>
      </w:pPr>
      <w:r>
        <w:t>- Pozwólcie mi coś robić - tak może powiedzieć prawie każde dziecko. Wykonywanie różnorodnych czynności w codziennym życiu, a także rysowanie, malowanie, lepienie, majsterkowanie staje się obecnie dla wielu milusińskich marzeniem i luksusem. Zjawisko to jest bardzo niepokojące, ponieważ praktyczne działanie i tworzenie nie tylko rozwijają mózg, usprawniają manualnie, ale także bawią, cieszą, rozładowują napięcie emocjonalne, po prostu uszczęśliwiają.</w:t>
      </w:r>
    </w:p>
    <w:p w:rsidR="008604D5" w:rsidRDefault="008604D5" w:rsidP="008604D5">
      <w:pPr>
        <w:pStyle w:val="NormalnyWeb"/>
      </w:pPr>
      <w:r>
        <w:t xml:space="preserve">Naturalna aktywność dzieci ulega obecnie coraz większemu ograniczeniu. Powstaje swego rodzaju błędne koło. W szkole ilość godzin dydaktycznych, które można jej poświęcić jest bardzo niewielka. Większość nauczycieli uważa, że dzieci należy przygotować przede wszystkim do testów kompetencji, podczas </w:t>
      </w:r>
      <w:proofErr w:type="gramStart"/>
      <w:r>
        <w:t>pisania których</w:t>
      </w:r>
      <w:proofErr w:type="gramEnd"/>
      <w:r>
        <w:t xml:space="preserve"> muszą wykazać się umiejętnościami ściśle umysłowymi. Bardziej przyda </w:t>
      </w:r>
      <w:proofErr w:type="gramStart"/>
      <w:r>
        <w:t>się więc</w:t>
      </w:r>
      <w:proofErr w:type="gramEnd"/>
      <w:r>
        <w:t xml:space="preserve"> sprawne liczenie, czy poprawne pisanie, niż na przykład malowanie lub lepienie.</w:t>
      </w:r>
    </w:p>
    <w:p w:rsidR="008604D5" w:rsidRDefault="008604D5" w:rsidP="008604D5">
      <w:pPr>
        <w:pStyle w:val="NormalnyWeb"/>
      </w:pPr>
      <w:r>
        <w:t xml:space="preserve">Nauczyciele ulegają presji przełożonych i trudno im się dziwić, ponieważ czują się odpowiedzialni za wyniki testów. Coraz rzadziej </w:t>
      </w:r>
      <w:proofErr w:type="gramStart"/>
      <w:r>
        <w:t>można więc</w:t>
      </w:r>
      <w:proofErr w:type="gramEnd"/>
      <w:r>
        <w:t xml:space="preserve"> poświęcić kilka godzin na wykonywanie zabawek z kasztanów i innych materiałów przyrodniczych, szycie, czy rzeźbienie w mydle. Wielka szkoda, bo dzieci zajęcia takie bardzo lubią. Również w klasach starszych jest mało okazji do działalności praktycznej i artystycznej. Jeżeli dzieci uczą się informatyki, to odbywa się to kosztem techniki. Liczba godzin plastyki jest bardzo mała, a przecież na tych lekcjach uczniowie opanowują również wiele wiadomości z zakresu sztuki, więc na tworzenie jest jeszcze mniej czasu.</w:t>
      </w:r>
    </w:p>
    <w:p w:rsidR="008604D5" w:rsidRDefault="008604D5" w:rsidP="008604D5">
      <w:pPr>
        <w:pStyle w:val="NormalnyWeb"/>
      </w:pPr>
      <w:r>
        <w:t>Nigdy nie zapomnę słynnego powiedzenia pani doktor Gustawy Grabowskiej, pracownika naukowego Wyższej Szkoły Pedagogicznej w Słupsku w moich studenckich czasach. Pani Grabowska, znakomity dydaktyk, często powtarzała: "Pamiętajcie, nie sama głowa chodzi do szkoły." Miała wówczas na myśli dziecięce uczucia. Jej maksyma z czasem nabrała także innego znaczenia. Do szkoły chodzi nie tylko głowa, ale też ręce, nogi i całe ciało, które przecież nie działa bez udziału mózgu, a mózg bez naturalnego działania reszty organizmu też nie funkcjonuje prawidłowo.</w:t>
      </w:r>
    </w:p>
    <w:p w:rsidR="008604D5" w:rsidRDefault="008604D5" w:rsidP="008604D5">
      <w:pPr>
        <w:pStyle w:val="NormalnyWeb"/>
      </w:pPr>
      <w:r>
        <w:t xml:space="preserve">Z powodu trendu w oświacie do produkowania "mózgowców" najbardziej cierpią dzieci posiadające predyspozycje i uzdolnienia manualne i artystyczne. Odbiera się im nie tylko ich naturalny sposób uczenia się, ale także możliwość wykazania się umiejętnościami i osiągania szkolnego sukcesu. Obecny trend ma również negatywny wpływ na rozwój społeczny uczniów. Jeżeli mało jest okazji do podejmowania wspólnych wysiłków i wyzwań z innymi dziećmi, </w:t>
      </w:r>
      <w:proofErr w:type="gramStart"/>
      <w:r>
        <w:t>to w jaki</w:t>
      </w:r>
      <w:proofErr w:type="gramEnd"/>
      <w:r>
        <w:t xml:space="preserve"> sposób mogą oni nabywać umiejętność porozumiewania się ze sobą wzajemnie i współpracy?</w:t>
      </w:r>
    </w:p>
    <w:p w:rsidR="008604D5" w:rsidRDefault="008604D5" w:rsidP="008604D5">
      <w:pPr>
        <w:pStyle w:val="NormalnyWeb"/>
      </w:pPr>
      <w:r>
        <w:t>Sytuacja w domach też często jest w tej dziedzinie nie najlepsza. Wielu rodziców uważa, że dziecko powinno się uczyć, a na inne zajęcia szkoda czasu. Wyręczają je we wszystkim, odbierając radość wspólnej z nimi pracy w ogrodzie, przygotowywania posiłków, czy robienia porządków. Często nam, dorosłym wydaje się, że z dziecięcej pomocy wynika więcej szkody niż pożytku. Wystarczy jednak odrobina cierpliwości i nasza pociecha może się nie tylko wiele nauczyć, ale także razem z nami świetnie bawić.</w:t>
      </w:r>
    </w:p>
    <w:p w:rsidR="008604D5" w:rsidRDefault="008604D5" w:rsidP="008604D5">
      <w:pPr>
        <w:pStyle w:val="NormalnyWeb"/>
      </w:pPr>
      <w:r>
        <w:lastRenderedPageBreak/>
        <w:t xml:space="preserve">Jako rodzice możemy też kompensować niedoskonałość szkoły w tej </w:t>
      </w:r>
      <w:proofErr w:type="gramStart"/>
      <w:r>
        <w:t xml:space="preserve">dziedzinie. </w:t>
      </w:r>
      <w:proofErr w:type="gramEnd"/>
      <w:r>
        <w:t>Pozwólmy naszym dzieciom więcej działać i tworzyć w domu. Pomocne mogą też się okazać odpowiednie koła i sekcje działające w klubach osiedlowych, domach kultury itp. Zajęcia w modelarni, czy uczestnictwo w kole teatralnym nie są wcale mniej istotne niż lekcje angielskiego lub trening piłkarski. Najważniejsze, aby były zgodne z zainteresowaniami i potrzebami dziecka.</w:t>
      </w:r>
    </w:p>
    <w:p w:rsidR="008604D5" w:rsidRDefault="008604D5" w:rsidP="008604D5">
      <w:pPr>
        <w:pStyle w:val="NormalnyWeb"/>
      </w:pPr>
      <w:r>
        <w:t xml:space="preserve">Każdemu z nas chyba podoba się życie "Dzieci z </w:t>
      </w:r>
      <w:proofErr w:type="spellStart"/>
      <w:r>
        <w:t>Bullerbyn</w:t>
      </w:r>
      <w:proofErr w:type="spellEnd"/>
      <w:r>
        <w:t xml:space="preserve">" opisane przez Astrid </w:t>
      </w:r>
      <w:proofErr w:type="spellStart"/>
      <w:r>
        <w:t>Lindgren</w:t>
      </w:r>
      <w:proofErr w:type="spellEnd"/>
      <w:r>
        <w:t>. Bohaterowie tej książki mieli wspaniałe i szczęśliwe dzieciństwo. Mogli nie tylko uczyć się, ale też bawić i uczestniczyć w życiu swoich rodzin i sąsiadów, pomagając dorosłym w wielu czynnościach. Właśnie to i związane z tym przygody i odczucia stanowią treść tej radosnej i porywającej opowieści. Pozwólmy, aby także nasze dzieci mogły mieć tak wspaniałe dzieciństwo. Niech jego treścią nie będzie tylko szkoła. Poza nią mogą także nabywać wielu umiejętności i doświadczeń. Trzeba im tylko na to pozwolić. Trzeba pozwolić im coś robić, cieszyć się z działania i jego efektów.</w:t>
      </w:r>
    </w:p>
    <w:p w:rsidR="008604D5" w:rsidRPr="008604D5" w:rsidRDefault="008604D5" w:rsidP="008604D5">
      <w:pPr>
        <w:jc w:val="right"/>
      </w:pPr>
      <w:r>
        <w:t>Autor: Małgorzata Wiśniewska-Koszela</w:t>
      </w:r>
      <w:r>
        <w:br/>
        <w:t xml:space="preserve">autorka publikacji </w:t>
      </w:r>
      <w:hyperlink r:id="rId4" w:tgtFrame="_blank" w:history="1">
        <w:r>
          <w:rPr>
            <w:rStyle w:val="Hipercze"/>
          </w:rPr>
          <w:t>"Szkolny start dziecka"</w:t>
        </w:r>
      </w:hyperlink>
    </w:p>
    <w:sectPr w:rsidR="008604D5" w:rsidRPr="008604D5" w:rsidSect="00B6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4D5"/>
    <w:rsid w:val="00016926"/>
    <w:rsid w:val="00095AF4"/>
    <w:rsid w:val="00167DD3"/>
    <w:rsid w:val="00204A2F"/>
    <w:rsid w:val="00373F05"/>
    <w:rsid w:val="003C4B87"/>
    <w:rsid w:val="004A5D44"/>
    <w:rsid w:val="004C0292"/>
    <w:rsid w:val="004E3D77"/>
    <w:rsid w:val="004F038F"/>
    <w:rsid w:val="004F1EBC"/>
    <w:rsid w:val="0054301F"/>
    <w:rsid w:val="00605593"/>
    <w:rsid w:val="006D5BBE"/>
    <w:rsid w:val="00800C52"/>
    <w:rsid w:val="008604D5"/>
    <w:rsid w:val="0086755C"/>
    <w:rsid w:val="00917B1B"/>
    <w:rsid w:val="00A81503"/>
    <w:rsid w:val="00B60759"/>
    <w:rsid w:val="00C226A2"/>
    <w:rsid w:val="00CA120E"/>
    <w:rsid w:val="00CC0919"/>
    <w:rsid w:val="00D319AE"/>
    <w:rsid w:val="00D80438"/>
    <w:rsid w:val="00F84138"/>
    <w:rsid w:val="00F9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D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60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perkid.pl/uploads/ebooki/szkolny_start_dziecka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3842</Characters>
  <Application>Microsoft Office Word</Application>
  <DocSecurity>0</DocSecurity>
  <Lines>32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Pryczka</dc:creator>
  <cp:lastModifiedBy>Adriana Pryczka</cp:lastModifiedBy>
  <cp:revision>1</cp:revision>
  <dcterms:created xsi:type="dcterms:W3CDTF">2019-01-23T20:48:00Z</dcterms:created>
  <dcterms:modified xsi:type="dcterms:W3CDTF">2019-01-23T20:51:00Z</dcterms:modified>
</cp:coreProperties>
</file>