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3420"/>
        <w:gridCol w:w="3812"/>
      </w:tblGrid>
      <w:tr w:rsidR="005E26CA" w:rsidRPr="005E26CA" w:rsidTr="00A70395">
        <w:trPr>
          <w:trHeight w:val="334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II/1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/>
              </w:rPr>
              <w:t xml:space="preserve">152,00 </w:t>
            </w:r>
            <w:proofErr w:type="spellStart"/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/>
              </w:rPr>
              <w:t>zł</w:t>
            </w:r>
            <w:proofErr w:type="spellEnd"/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/>
              </w:rPr>
              <w:t xml:space="preserve">51,84 </w:t>
            </w:r>
            <w:proofErr w:type="spellStart"/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/>
              </w:rPr>
              <w:t>zł</w:t>
            </w:r>
            <w:proofErr w:type="spellEnd"/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10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II/2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57,00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30,24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8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II/3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57,00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30,24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116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</w:pPr>
          </w:p>
        </w:tc>
      </w:tr>
      <w:tr w:rsidR="005E26CA" w:rsidRPr="005E26CA" w:rsidTr="00A70395">
        <w:trPr>
          <w:trHeight w:val="226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II/5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171,00zł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138,24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25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II/6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57,00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25,92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15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II/7 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123,50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97,92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1066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II/8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85,50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14,40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13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II/9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142,50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72,00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25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II/10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76,00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72,00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205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II/11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142,50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99,36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214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II/12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66,50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57,60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176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II/13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180,50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84,96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102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II/14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133,00zł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96,48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26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II/15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47,50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8,64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26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II/16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142,50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63,36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206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II/17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142,50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 xml:space="preserve">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>95,04 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 xml:space="preserve">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165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>II/18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133,00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133,92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22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II/19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/>
              </w:rPr>
              <w:t xml:space="preserve">161,50 </w:t>
            </w:r>
            <w:proofErr w:type="spellStart"/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/>
              </w:rPr>
              <w:t>zł</w:t>
            </w:r>
            <w:proofErr w:type="spellEnd"/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120,96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191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II/20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76,00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44,64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185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II/21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114,00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47,52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15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II/22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123,50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67,68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184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/>
              </w:rPr>
              <w:t>II/23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proofErr w:type="spellStart"/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</w:t>
            </w:r>
            <w:proofErr w:type="spellEnd"/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171,00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103,68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397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II/24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142,50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136,80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  <w:tr w:rsidR="005E26CA" w:rsidRPr="005E26CA" w:rsidTr="00A70395">
        <w:trPr>
          <w:trHeight w:val="177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II/25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numer przypisany dziecku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171,00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83 1440 1026 0000 0000 1253 3063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żywienie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108,00 zł</w:t>
            </w:r>
          </w:p>
          <w:p w:rsidR="005E26CA" w:rsidRPr="005E26CA" w:rsidRDefault="005E26CA" w:rsidP="005E2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Bank PKO BP 61 1440 1026 0000 0000 1253 3071 – </w:t>
            </w:r>
            <w:r w:rsidRPr="005E26C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u w:val="single"/>
                <w:lang/>
              </w:rPr>
              <w:t>opłata stała</w:t>
            </w:r>
          </w:p>
        </w:tc>
      </w:tr>
    </w:tbl>
    <w:p w:rsidR="00AE2E83" w:rsidRDefault="00AE2E83">
      <w:bookmarkStart w:id="0" w:name="_GoBack"/>
      <w:bookmarkEnd w:id="0"/>
    </w:p>
    <w:sectPr w:rsidR="00AE2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CC"/>
    <w:rsid w:val="005E26CA"/>
    <w:rsid w:val="007F42CC"/>
    <w:rsid w:val="00A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2FF76-9570-4968-8F70-44D8C7F8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2</cp:revision>
  <dcterms:created xsi:type="dcterms:W3CDTF">2024-11-04T20:16:00Z</dcterms:created>
  <dcterms:modified xsi:type="dcterms:W3CDTF">2024-11-04T20:16:00Z</dcterms:modified>
</cp:coreProperties>
</file>